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81D42" w14:textId="428485DA" w:rsidR="00AF7D2B" w:rsidRPr="00820D01" w:rsidRDefault="00AF7D2B" w:rsidP="00820D01">
      <w:pPr>
        <w:suppressAutoHyphens/>
        <w:spacing w:after="0" w:line="259" w:lineRule="auto"/>
        <w:ind w:left="284" w:right="283"/>
        <w:rPr>
          <w:rFonts w:asciiTheme="minorHAnsi" w:eastAsia="Segoe UI" w:hAnsiTheme="minorHAnsi" w:cstheme="minorHAnsi"/>
          <w:color w:val="000000"/>
        </w:rPr>
      </w:pPr>
      <w:r w:rsidRPr="00820D01">
        <w:rPr>
          <w:rFonts w:asciiTheme="minorHAnsi" w:eastAsia="Segoe UI" w:hAnsiTheme="minorHAnsi" w:cstheme="minorHAnsi"/>
          <w:b/>
          <w:color w:val="000000"/>
        </w:rPr>
        <w:t>Załącznik nr 2</w:t>
      </w:r>
      <w:r w:rsidRPr="00820D01">
        <w:rPr>
          <w:rFonts w:asciiTheme="minorHAnsi" w:eastAsia="Segoe UI" w:hAnsiTheme="minorHAnsi" w:cstheme="minorHAnsi"/>
          <w:color w:val="000000"/>
        </w:rPr>
        <w:t xml:space="preserve"> do Zapytania ofertowego nr </w:t>
      </w:r>
      <w:r w:rsidR="00113115">
        <w:rPr>
          <w:rFonts w:asciiTheme="minorHAnsi" w:eastAsia="Segoe UI" w:hAnsiTheme="minorHAnsi" w:cstheme="minorHAnsi"/>
          <w:color w:val="000000"/>
        </w:rPr>
        <w:t>1</w:t>
      </w:r>
      <w:r w:rsidR="00D25213">
        <w:rPr>
          <w:rFonts w:asciiTheme="minorHAnsi" w:eastAsia="Segoe UI" w:hAnsiTheme="minorHAnsi" w:cstheme="minorHAnsi"/>
          <w:color w:val="000000"/>
        </w:rPr>
        <w:t>5</w:t>
      </w:r>
      <w:r w:rsidRPr="00820D01">
        <w:rPr>
          <w:rFonts w:asciiTheme="minorHAnsi" w:eastAsia="Segoe UI" w:hAnsiTheme="minorHAnsi" w:cstheme="minorHAnsi"/>
          <w:color w:val="000000"/>
        </w:rPr>
        <w:t>-KadryIRP</w:t>
      </w:r>
      <w:r w:rsidR="001B0BE9" w:rsidRPr="00820D01">
        <w:rPr>
          <w:rFonts w:asciiTheme="minorHAnsi" w:eastAsia="Segoe UI" w:hAnsiTheme="minorHAnsi" w:cstheme="minorHAnsi"/>
          <w:color w:val="000000"/>
        </w:rPr>
        <w:t>25</w:t>
      </w:r>
    </w:p>
    <w:p w14:paraId="72C73308" w14:textId="77777777" w:rsidR="00AF7D2B" w:rsidRPr="00820D01" w:rsidRDefault="00AF7D2B" w:rsidP="00820D01">
      <w:pPr>
        <w:suppressAutoHyphens/>
        <w:spacing w:after="5" w:line="247" w:lineRule="auto"/>
        <w:ind w:left="284" w:right="283" w:hanging="10"/>
        <w:rPr>
          <w:rFonts w:asciiTheme="minorHAnsi" w:eastAsia="Segoe UI" w:hAnsiTheme="minorHAnsi" w:cstheme="minorHAnsi"/>
          <w:b/>
          <w:color w:val="000000"/>
        </w:rPr>
      </w:pPr>
    </w:p>
    <w:p w14:paraId="5EFDB3BD" w14:textId="77777777" w:rsidR="00AF7D2B" w:rsidRPr="00820D01" w:rsidRDefault="00AF7D2B" w:rsidP="00820D01">
      <w:pPr>
        <w:suppressAutoHyphens/>
        <w:spacing w:after="5" w:line="247" w:lineRule="auto"/>
        <w:ind w:left="284" w:right="283"/>
        <w:jc w:val="center"/>
        <w:rPr>
          <w:rFonts w:asciiTheme="minorHAnsi" w:eastAsia="Calibri" w:hAnsiTheme="minorHAnsi" w:cstheme="minorHAnsi"/>
          <w:color w:val="000000"/>
        </w:rPr>
      </w:pPr>
      <w:r w:rsidRPr="00820D01">
        <w:rPr>
          <w:rFonts w:asciiTheme="minorHAnsi" w:eastAsia="Segoe UI" w:hAnsiTheme="minorHAnsi" w:cstheme="minorHAnsi"/>
          <w:b/>
          <w:color w:val="000000"/>
        </w:rPr>
        <w:t>Oświadczenie o spełnianiu warunków udziału w postępowaniu i potwierdzające brak podstaw do wykluczenia z postępowania</w:t>
      </w:r>
    </w:p>
    <w:p w14:paraId="45E540FC" w14:textId="77777777" w:rsidR="00AF7D2B" w:rsidRPr="00820D01" w:rsidRDefault="00AF7D2B" w:rsidP="00820D01">
      <w:pPr>
        <w:suppressAutoHyphens/>
        <w:spacing w:after="5" w:line="247" w:lineRule="auto"/>
        <w:ind w:left="284" w:right="283"/>
        <w:jc w:val="both"/>
        <w:rPr>
          <w:rFonts w:asciiTheme="minorHAnsi" w:eastAsia="Segoe UI" w:hAnsiTheme="minorHAnsi" w:cstheme="minorHAnsi"/>
          <w:color w:val="000000"/>
        </w:rPr>
      </w:pPr>
    </w:p>
    <w:p w14:paraId="06FAEFE6" w14:textId="77777777" w:rsidR="00AF7D2B" w:rsidRDefault="00AF7D2B" w:rsidP="00820D01">
      <w:pPr>
        <w:suppressAutoHyphens/>
        <w:spacing w:after="5" w:line="247" w:lineRule="auto"/>
        <w:ind w:left="284" w:right="283"/>
        <w:jc w:val="both"/>
        <w:rPr>
          <w:rFonts w:asciiTheme="minorHAnsi" w:eastAsia="Segoe UI" w:hAnsiTheme="minorHAnsi" w:cstheme="minorHAnsi"/>
          <w:color w:val="000000"/>
        </w:rPr>
      </w:pPr>
    </w:p>
    <w:p w14:paraId="63D1F0B1" w14:textId="77777777" w:rsidR="00820D01" w:rsidRPr="00820D01" w:rsidRDefault="00820D01" w:rsidP="00820D01">
      <w:pPr>
        <w:suppressAutoHyphens/>
        <w:spacing w:after="5" w:line="247" w:lineRule="auto"/>
        <w:ind w:left="284" w:right="283"/>
        <w:jc w:val="both"/>
        <w:rPr>
          <w:rFonts w:asciiTheme="minorHAnsi" w:eastAsia="Segoe UI" w:hAnsiTheme="minorHAnsi" w:cstheme="minorHAnsi"/>
          <w:color w:val="000000"/>
        </w:rPr>
      </w:pPr>
    </w:p>
    <w:p w14:paraId="080BA19A" w14:textId="77777777" w:rsidR="00AF7D2B" w:rsidRPr="00820D01" w:rsidRDefault="00AF7D2B" w:rsidP="00820D01">
      <w:pPr>
        <w:suppressAutoHyphens/>
        <w:spacing w:after="5" w:line="247" w:lineRule="auto"/>
        <w:ind w:left="284" w:right="283" w:hanging="10"/>
        <w:jc w:val="both"/>
        <w:rPr>
          <w:rFonts w:asciiTheme="minorHAnsi" w:eastAsia="Calibri" w:hAnsiTheme="minorHAnsi" w:cstheme="minorHAnsi"/>
          <w:color w:val="000000"/>
        </w:rPr>
      </w:pPr>
      <w:r w:rsidRPr="00820D01">
        <w:rPr>
          <w:rFonts w:asciiTheme="minorHAnsi" w:eastAsia="Segoe UI" w:hAnsiTheme="minorHAnsi" w:cstheme="minorHAnsi"/>
          <w:color w:val="000000"/>
        </w:rPr>
        <w:t xml:space="preserve">……………………………………….  </w:t>
      </w:r>
    </w:p>
    <w:p w14:paraId="4143489E" w14:textId="77777777" w:rsidR="00AF7D2B" w:rsidRPr="00820D01" w:rsidRDefault="00AF7D2B" w:rsidP="00820D01">
      <w:pPr>
        <w:suppressAutoHyphens/>
        <w:spacing w:after="46" w:line="259" w:lineRule="auto"/>
        <w:ind w:left="284" w:right="283"/>
        <w:jc w:val="center"/>
        <w:rPr>
          <w:rFonts w:asciiTheme="minorHAnsi" w:eastAsia="Calibri" w:hAnsiTheme="minorHAnsi" w:cstheme="minorHAnsi"/>
          <w:color w:val="000000"/>
        </w:rPr>
      </w:pPr>
      <w:r w:rsidRPr="00820D01">
        <w:rPr>
          <w:rFonts w:asciiTheme="minorHAnsi" w:eastAsia="Segoe UI" w:hAnsiTheme="minorHAnsi" w:cstheme="minorHAnsi"/>
          <w:i/>
          <w:color w:val="000000"/>
          <w:sz w:val="16"/>
        </w:rPr>
        <w:t xml:space="preserve">Nazwa i adres Wykonawcy                                                                                                                          </w:t>
      </w:r>
      <w:r w:rsidRPr="00820D01">
        <w:rPr>
          <w:rFonts w:asciiTheme="minorHAnsi" w:eastAsia="Calibri" w:hAnsiTheme="minorHAnsi" w:cstheme="minorHAnsi"/>
          <w:color w:val="000000"/>
        </w:rPr>
        <w:t xml:space="preserve">…………….…………………………  </w:t>
      </w:r>
    </w:p>
    <w:p w14:paraId="4D45ADAA" w14:textId="77777777" w:rsidR="00AF7D2B" w:rsidRPr="00820D01" w:rsidRDefault="00AF7D2B" w:rsidP="00820D01">
      <w:pPr>
        <w:keepNext/>
        <w:keepLines/>
        <w:suppressAutoHyphens/>
        <w:spacing w:after="0" w:line="259" w:lineRule="auto"/>
        <w:ind w:left="7080" w:right="283" w:firstLine="708"/>
        <w:jc w:val="center"/>
        <w:outlineLvl w:val="0"/>
        <w:rPr>
          <w:rFonts w:asciiTheme="minorHAnsi" w:eastAsia="Segoe UI" w:hAnsiTheme="minorHAnsi" w:cstheme="minorHAnsi"/>
          <w:i/>
          <w:color w:val="000000"/>
          <w:sz w:val="18"/>
          <w:szCs w:val="18"/>
        </w:rPr>
      </w:pPr>
      <w:r w:rsidRPr="00820D01">
        <w:rPr>
          <w:rFonts w:asciiTheme="minorHAnsi" w:eastAsia="Segoe UI" w:hAnsiTheme="minorHAnsi" w:cstheme="minorHAnsi"/>
          <w:i/>
          <w:color w:val="000000"/>
          <w:sz w:val="18"/>
          <w:szCs w:val="18"/>
        </w:rPr>
        <w:t>(miejscowość i data)</w:t>
      </w:r>
    </w:p>
    <w:p w14:paraId="05242B8D" w14:textId="77777777" w:rsidR="00820D01" w:rsidRDefault="00820D01" w:rsidP="00820D01">
      <w:pPr>
        <w:keepNext/>
        <w:keepLines/>
        <w:suppressAutoHyphens/>
        <w:spacing w:after="0" w:line="259" w:lineRule="auto"/>
        <w:ind w:left="284" w:right="283"/>
        <w:jc w:val="center"/>
        <w:outlineLvl w:val="0"/>
        <w:rPr>
          <w:rFonts w:asciiTheme="minorHAnsi" w:eastAsia="Segoe UI" w:hAnsiTheme="minorHAnsi" w:cstheme="minorHAnsi"/>
          <w:b/>
          <w:color w:val="000000"/>
        </w:rPr>
      </w:pPr>
    </w:p>
    <w:p w14:paraId="57A77D10" w14:textId="77777777" w:rsidR="00AF7D2B" w:rsidRPr="00820D01" w:rsidRDefault="00AF7D2B" w:rsidP="00820D01">
      <w:pPr>
        <w:keepNext/>
        <w:keepLines/>
        <w:suppressAutoHyphens/>
        <w:spacing w:after="0" w:line="259" w:lineRule="auto"/>
        <w:ind w:left="284" w:right="283"/>
        <w:jc w:val="center"/>
        <w:outlineLvl w:val="0"/>
        <w:rPr>
          <w:rFonts w:asciiTheme="minorHAnsi" w:eastAsia="Segoe UI" w:hAnsiTheme="minorHAnsi" w:cstheme="minorHAnsi"/>
          <w:b/>
          <w:color w:val="000000"/>
        </w:rPr>
      </w:pPr>
      <w:r w:rsidRPr="00820D01">
        <w:rPr>
          <w:rFonts w:asciiTheme="minorHAnsi" w:eastAsia="Segoe UI" w:hAnsiTheme="minorHAnsi" w:cstheme="minorHAnsi"/>
          <w:b/>
          <w:color w:val="000000"/>
        </w:rPr>
        <w:t xml:space="preserve">OŚWIADCZENIE  </w:t>
      </w:r>
    </w:p>
    <w:p w14:paraId="4F75BB88" w14:textId="77777777" w:rsidR="00AF7D2B" w:rsidRPr="00820D01" w:rsidRDefault="00AF7D2B" w:rsidP="00820D01">
      <w:pPr>
        <w:spacing w:after="5" w:line="247" w:lineRule="auto"/>
        <w:ind w:left="284" w:right="283" w:hanging="10"/>
        <w:jc w:val="both"/>
        <w:rPr>
          <w:rFonts w:asciiTheme="minorHAnsi" w:eastAsia="Segoe UI" w:hAnsiTheme="minorHAnsi" w:cstheme="minorHAnsi"/>
        </w:rPr>
      </w:pPr>
      <w:r w:rsidRPr="00820D01">
        <w:rPr>
          <w:rFonts w:asciiTheme="minorHAnsi" w:eastAsia="Segoe UI" w:hAnsiTheme="minorHAnsi" w:cstheme="minorHAnsi"/>
        </w:rPr>
        <w:t xml:space="preserve">Oświadczam, że Wykonawca: </w:t>
      </w:r>
    </w:p>
    <w:p w14:paraId="72A83FBF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284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− zapewnia bazę lokalową, zaplecze techniczne oraz kadrę pracowniczą niezbędną do wykonania zamówienia, − nie podlega wykluczeniu z powodu niespełnienia warunków określonych w art. 108 ust. 1 i art. 109 ust. 1 Ustawy Prawo zamówień publicznych; </w:t>
      </w:r>
    </w:p>
    <w:p w14:paraId="3BA27F71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284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− nie znajduje się w sytuacji ekonomicznej i finansowej mogącej budzić wątpliwości co do możliwości prawidłowego wykonania zamówienia, nie wszczęto wobec niego postępowania upadłościowego ani nie ogłoszono upadłości; nie zalega z opłacaniem podatków, opłat i składek na ubezpieczenie społeczne i zdrowotne, </w:t>
      </w:r>
    </w:p>
    <w:p w14:paraId="63FFF208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284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− zapewnia realizację kompleksowej usługi hotelowej w obiekcie hotelarskim o standardzie odpowiadającym przynajmniej trzem gwiazdkom i nie więcej niż czterem gwiazdkom, który jest wpisany do Centralnego Wykazu Obiektów Hotelarskich prowadzonego przez Ministerstwo Sportu i Turystyki. Standard obiektu musi być zgodny z Rozporządzeniem Ministra Gospodarki i Pracy z dnia 19 sierpnia 2004 r. w sprawie obiektów hotelarskich i innych obiektów, w których są świadczone usługi hotelarskie (Dz.U. 2017 poz. 2166), </w:t>
      </w:r>
    </w:p>
    <w:p w14:paraId="6CF510E5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284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− nie jest powiązany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109601ED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708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• uczestniczeniu w spółce jako wspólnik spółki cywilnej lub spółki osobowej, posiadaniu co najmniej 10% udziałów lub akcji (o ile niższy próg nie wynika z przepisów prawa), pełnieniu funkcji członka organu nadzorczego lub zarządzającego, prokurenta, pełnomocnika; </w:t>
      </w:r>
    </w:p>
    <w:p w14:paraId="65D4A7C1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708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•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 </w:t>
      </w:r>
    </w:p>
    <w:p w14:paraId="2A347BF8" w14:textId="77777777" w:rsidR="00820D01" w:rsidRDefault="00820D01" w:rsidP="00820D01">
      <w:pPr>
        <w:autoSpaceDE w:val="0"/>
        <w:autoSpaceDN w:val="0"/>
        <w:adjustRightInd w:val="0"/>
        <w:spacing w:after="0" w:line="240" w:lineRule="auto"/>
        <w:ind w:left="708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• pozostawaniu z wykonawcą w takim stosunku prawnym lub faktycznym, że istnieje uzasadniona wątpliwość co do ich bezstronności lub niezależności w związku z postępowaniem o udzielenie zamówienia. </w:t>
      </w:r>
    </w:p>
    <w:p w14:paraId="3A849F4D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ind w:left="284" w:right="283"/>
        <w:jc w:val="both"/>
        <w:rPr>
          <w:rFonts w:asciiTheme="minorHAnsi" w:eastAsiaTheme="minorHAnsi" w:hAnsiTheme="minorHAnsi" w:cstheme="minorHAnsi"/>
          <w:color w:val="000000"/>
          <w:lang w:eastAsia="en-US"/>
        </w:rPr>
      </w:pPr>
      <w:r w:rsidRPr="00820D01">
        <w:rPr>
          <w:rFonts w:asciiTheme="minorHAnsi" w:eastAsiaTheme="minorHAnsi" w:hAnsiTheme="minorHAnsi" w:cstheme="minorHAnsi"/>
          <w:color w:val="000000"/>
          <w:lang w:eastAsia="en-US"/>
        </w:rPr>
        <w:t xml:space="preserve">− nie podlega wykluczeniu z postępowania na podstawie art. 7 ust. 1 ustawy z dnia 13 kwietnia 2022 r. o szczególnych rozwiązaniach w zakresie przeciwdziałania wspieraniu agresji na Ukrainę oraz służących ochronie bezpieczeństwa narodowego (Dz. U. z 2022 r. poz. 835). </w:t>
      </w:r>
    </w:p>
    <w:p w14:paraId="0CE02E62" w14:textId="77777777" w:rsidR="00820D01" w:rsidRPr="00820D01" w:rsidRDefault="00820D01" w:rsidP="00820D01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color w:val="000000"/>
          <w:lang w:eastAsia="en-US"/>
        </w:rPr>
      </w:pPr>
    </w:p>
    <w:p w14:paraId="0F601E2D" w14:textId="77777777" w:rsidR="00AF7D2B" w:rsidRPr="00820D01" w:rsidRDefault="00AF7D2B" w:rsidP="00AF7D2B">
      <w:pPr>
        <w:suppressAutoHyphens/>
        <w:spacing w:after="5" w:line="247" w:lineRule="auto"/>
        <w:jc w:val="right"/>
        <w:rPr>
          <w:rFonts w:asciiTheme="minorHAnsi" w:eastAsia="Calibri" w:hAnsiTheme="minorHAnsi" w:cstheme="minorHAnsi"/>
          <w:color w:val="000000"/>
        </w:rPr>
      </w:pPr>
      <w:r w:rsidRPr="00820D01">
        <w:rPr>
          <w:rFonts w:asciiTheme="minorHAnsi" w:eastAsia="Segoe UI" w:hAnsiTheme="minorHAnsi" w:cstheme="minorHAnsi"/>
          <w:b/>
          <w:color w:val="000000"/>
        </w:rPr>
        <w:t>Prawdziwość powyższych danych potwierdzam podpisem.</w:t>
      </w:r>
      <w:r w:rsidRPr="00820D01">
        <w:rPr>
          <w:rFonts w:asciiTheme="minorHAnsi" w:eastAsia="Segoe UI" w:hAnsiTheme="minorHAnsi" w:cstheme="minorHAnsi"/>
          <w:color w:val="000000"/>
        </w:rPr>
        <w:t xml:space="preserve"> </w:t>
      </w:r>
    </w:p>
    <w:p w14:paraId="75725D24" w14:textId="77777777" w:rsidR="00AF7D2B" w:rsidRPr="00820D01" w:rsidRDefault="00AF7D2B" w:rsidP="00AF7D2B">
      <w:pPr>
        <w:suppressAutoHyphens/>
        <w:spacing w:after="0" w:line="259" w:lineRule="auto"/>
        <w:rPr>
          <w:rFonts w:asciiTheme="minorHAnsi" w:eastAsia="Calibri" w:hAnsiTheme="minorHAnsi" w:cstheme="minorHAnsi"/>
          <w:color w:val="000000"/>
        </w:rPr>
      </w:pPr>
    </w:p>
    <w:p w14:paraId="3F6C2224" w14:textId="77777777" w:rsidR="00AF7D2B" w:rsidRPr="00820D01" w:rsidRDefault="00AF7D2B" w:rsidP="00AF7D2B">
      <w:pPr>
        <w:suppressAutoHyphens/>
        <w:spacing w:after="0" w:line="259" w:lineRule="auto"/>
        <w:rPr>
          <w:rFonts w:asciiTheme="minorHAnsi" w:eastAsia="Calibri" w:hAnsiTheme="minorHAnsi" w:cstheme="minorHAnsi"/>
          <w:color w:val="000000"/>
        </w:rPr>
      </w:pPr>
    </w:p>
    <w:p w14:paraId="3266A6DB" w14:textId="77777777" w:rsidR="00AF7D2B" w:rsidRPr="00820D01" w:rsidRDefault="00AF7D2B" w:rsidP="00AF7D2B">
      <w:pPr>
        <w:suppressAutoHyphens/>
        <w:spacing w:after="0" w:line="259" w:lineRule="auto"/>
        <w:jc w:val="right"/>
        <w:rPr>
          <w:rFonts w:asciiTheme="minorHAnsi" w:eastAsia="Calibri" w:hAnsiTheme="minorHAnsi" w:cstheme="minorHAnsi"/>
          <w:color w:val="000000"/>
        </w:rPr>
      </w:pPr>
    </w:p>
    <w:p w14:paraId="271BE8FD" w14:textId="77777777" w:rsidR="00AF7D2B" w:rsidRPr="00820D01" w:rsidRDefault="00AF7D2B" w:rsidP="00AF7D2B">
      <w:pPr>
        <w:suppressAutoHyphens/>
        <w:spacing w:after="0" w:line="259" w:lineRule="auto"/>
        <w:jc w:val="right"/>
        <w:rPr>
          <w:rFonts w:asciiTheme="minorHAnsi" w:eastAsia="Calibri" w:hAnsiTheme="minorHAnsi" w:cstheme="minorHAnsi"/>
          <w:color w:val="000000"/>
        </w:rPr>
      </w:pPr>
      <w:r w:rsidRPr="00820D01">
        <w:rPr>
          <w:rFonts w:asciiTheme="minorHAnsi" w:eastAsia="Segoe UI" w:hAnsiTheme="minorHAnsi" w:cstheme="minorHAnsi"/>
          <w:color w:val="000000"/>
        </w:rPr>
        <w:t xml:space="preserve">................................................................................  </w:t>
      </w:r>
    </w:p>
    <w:p w14:paraId="74C60C0C" w14:textId="77777777" w:rsidR="00AF7D2B" w:rsidRPr="00820D01" w:rsidRDefault="00AF7D2B" w:rsidP="00AF7D2B">
      <w:pPr>
        <w:suppressAutoHyphens/>
        <w:spacing w:after="10" w:line="259" w:lineRule="auto"/>
        <w:ind w:left="-5" w:hanging="10"/>
        <w:jc w:val="center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820D01">
        <w:rPr>
          <w:rFonts w:asciiTheme="minorHAnsi" w:eastAsia="Segoe UI" w:hAnsiTheme="minorHAnsi" w:cstheme="minorHAnsi"/>
          <w:color w:val="000000"/>
          <w:sz w:val="18"/>
        </w:rPr>
        <w:t xml:space="preserve">                                                                                                                                          </w:t>
      </w:r>
      <w:r w:rsidRPr="00820D01">
        <w:rPr>
          <w:rFonts w:asciiTheme="minorHAnsi" w:eastAsia="Segoe UI" w:hAnsiTheme="minorHAnsi" w:cstheme="minorHAnsi"/>
          <w:color w:val="000000"/>
          <w:sz w:val="16"/>
          <w:szCs w:val="16"/>
        </w:rPr>
        <w:t>(podpis Wykonawcy</w:t>
      </w:r>
    </w:p>
    <w:p w14:paraId="6CC915E7" w14:textId="77777777" w:rsidR="00AF7D2B" w:rsidRPr="00820D01" w:rsidRDefault="00AF7D2B" w:rsidP="00AF7D2B">
      <w:pPr>
        <w:suppressAutoHyphens/>
        <w:spacing w:after="10" w:line="259" w:lineRule="auto"/>
        <w:ind w:left="-5" w:hanging="10"/>
        <w:jc w:val="right"/>
        <w:rPr>
          <w:rFonts w:asciiTheme="minorHAnsi" w:eastAsia="Calibri" w:hAnsiTheme="minorHAnsi" w:cstheme="minorHAnsi"/>
          <w:color w:val="000000"/>
          <w:sz w:val="16"/>
          <w:szCs w:val="16"/>
        </w:rPr>
      </w:pPr>
      <w:r w:rsidRPr="00820D01">
        <w:rPr>
          <w:rFonts w:asciiTheme="minorHAnsi" w:eastAsia="Segoe UI" w:hAnsiTheme="minorHAnsi" w:cstheme="minorHAnsi"/>
          <w:color w:val="000000"/>
          <w:sz w:val="16"/>
          <w:szCs w:val="16"/>
        </w:rPr>
        <w:t xml:space="preserve">lub umocowanego przedstawiciela Wykonawcy) </w:t>
      </w:r>
    </w:p>
    <w:sectPr w:rsidR="00AF7D2B" w:rsidRPr="00820D01" w:rsidSect="00AF7D2B">
      <w:headerReference w:type="first" r:id="rId7"/>
      <w:footerReference w:type="first" r:id="rId8"/>
      <w:pgSz w:w="11906" w:h="16838"/>
      <w:pgMar w:top="1417" w:right="849" w:bottom="0" w:left="851" w:header="426" w:footer="5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84F9" w14:textId="77777777" w:rsidR="003A39EB" w:rsidRDefault="003A39EB" w:rsidP="00224B34">
      <w:pPr>
        <w:spacing w:after="0" w:line="240" w:lineRule="auto"/>
      </w:pPr>
      <w:r>
        <w:separator/>
      </w:r>
    </w:p>
  </w:endnote>
  <w:endnote w:type="continuationSeparator" w:id="0">
    <w:p w14:paraId="4AAE57A5" w14:textId="77777777" w:rsidR="003A39EB" w:rsidRDefault="003A39EB" w:rsidP="0022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EE5F" w14:textId="77777777" w:rsidR="004F62ED" w:rsidRPr="005F7407" w:rsidRDefault="004F62ED" w:rsidP="005F7407">
    <w:pPr>
      <w:pStyle w:val="Stopka"/>
      <w:ind w:left="56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076FB" w14:textId="77777777" w:rsidR="003A39EB" w:rsidRDefault="003A39EB" w:rsidP="00224B34">
      <w:pPr>
        <w:spacing w:after="0" w:line="240" w:lineRule="auto"/>
      </w:pPr>
      <w:r>
        <w:separator/>
      </w:r>
    </w:p>
  </w:footnote>
  <w:footnote w:type="continuationSeparator" w:id="0">
    <w:p w14:paraId="3C50CB8C" w14:textId="77777777" w:rsidR="003A39EB" w:rsidRDefault="003A39EB" w:rsidP="0022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B94A" w14:textId="77777777" w:rsidR="004F62ED" w:rsidRPr="005F7407" w:rsidRDefault="00AF7D2B" w:rsidP="00AF7D2B">
    <w:pPr>
      <w:pStyle w:val="Nagwek"/>
      <w:ind w:left="284"/>
      <w:jc w:val="center"/>
    </w:pPr>
    <w:r w:rsidRPr="00AF7D2B">
      <w:rPr>
        <w:rFonts w:eastAsia="Calibri" w:cs="Calibri"/>
        <w:noProof/>
      </w:rPr>
      <w:drawing>
        <wp:inline distT="0" distB="0" distL="0" distR="0" wp14:anchorId="23FA3BF8" wp14:editId="51DB5DA7">
          <wp:extent cx="5810250" cy="64008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322C"/>
    <w:multiLevelType w:val="hybridMultilevel"/>
    <w:tmpl w:val="E8E42C6A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1C907E08"/>
    <w:multiLevelType w:val="hybridMultilevel"/>
    <w:tmpl w:val="5E8ED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C44A6"/>
    <w:multiLevelType w:val="hybridMultilevel"/>
    <w:tmpl w:val="B2F4B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C488A"/>
    <w:multiLevelType w:val="hybridMultilevel"/>
    <w:tmpl w:val="491ADFDE"/>
    <w:lvl w:ilvl="0" w:tplc="0C6E1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747"/>
    <w:multiLevelType w:val="multilevel"/>
    <w:tmpl w:val="D9029E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B1247DC"/>
    <w:multiLevelType w:val="hybridMultilevel"/>
    <w:tmpl w:val="F3046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3A5CB4"/>
    <w:multiLevelType w:val="hybridMultilevel"/>
    <w:tmpl w:val="52F2A6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850346"/>
    <w:multiLevelType w:val="hybridMultilevel"/>
    <w:tmpl w:val="76120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B8050DE"/>
    <w:multiLevelType w:val="multilevel"/>
    <w:tmpl w:val="4F700F68"/>
    <w:lvl w:ilvl="0">
      <w:start w:val="1"/>
      <w:numFmt w:val="bullet"/>
      <w:lvlText w:val=""/>
      <w:lvlJc w:val="left"/>
      <w:pPr>
        <w:tabs>
          <w:tab w:val="num" w:pos="0"/>
        </w:tabs>
        <w:ind w:left="60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8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75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82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89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96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04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111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118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2806A6B"/>
    <w:multiLevelType w:val="hybridMultilevel"/>
    <w:tmpl w:val="B0E6D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152736">
    <w:abstractNumId w:val="9"/>
  </w:num>
  <w:num w:numId="2" w16cid:durableId="1311786560">
    <w:abstractNumId w:val="3"/>
  </w:num>
  <w:num w:numId="3" w16cid:durableId="1419790213">
    <w:abstractNumId w:val="6"/>
  </w:num>
  <w:num w:numId="4" w16cid:durableId="1758214568">
    <w:abstractNumId w:val="7"/>
  </w:num>
  <w:num w:numId="5" w16cid:durableId="446893565">
    <w:abstractNumId w:val="11"/>
  </w:num>
  <w:num w:numId="6" w16cid:durableId="1037656577">
    <w:abstractNumId w:val="1"/>
  </w:num>
  <w:num w:numId="7" w16cid:durableId="1955555275">
    <w:abstractNumId w:val="2"/>
  </w:num>
  <w:num w:numId="8" w16cid:durableId="2094664187">
    <w:abstractNumId w:val="5"/>
  </w:num>
  <w:num w:numId="9" w16cid:durableId="490099532">
    <w:abstractNumId w:val="0"/>
  </w:num>
  <w:num w:numId="10" w16cid:durableId="1643150238">
    <w:abstractNumId w:val="8"/>
  </w:num>
  <w:num w:numId="11" w16cid:durableId="717708472">
    <w:abstractNumId w:val="4"/>
  </w:num>
  <w:num w:numId="12" w16cid:durableId="900563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4B34"/>
    <w:rsid w:val="00016C80"/>
    <w:rsid w:val="00113115"/>
    <w:rsid w:val="00143847"/>
    <w:rsid w:val="00162984"/>
    <w:rsid w:val="001B0BE9"/>
    <w:rsid w:val="001D163E"/>
    <w:rsid w:val="00224B34"/>
    <w:rsid w:val="00262F13"/>
    <w:rsid w:val="002A5618"/>
    <w:rsid w:val="00301C69"/>
    <w:rsid w:val="00332F24"/>
    <w:rsid w:val="003772A2"/>
    <w:rsid w:val="00381856"/>
    <w:rsid w:val="003A39EB"/>
    <w:rsid w:val="00432226"/>
    <w:rsid w:val="004D00BD"/>
    <w:rsid w:val="004F62ED"/>
    <w:rsid w:val="0050533E"/>
    <w:rsid w:val="00555B48"/>
    <w:rsid w:val="005807C6"/>
    <w:rsid w:val="005F0E62"/>
    <w:rsid w:val="005F7407"/>
    <w:rsid w:val="007A191C"/>
    <w:rsid w:val="00820D01"/>
    <w:rsid w:val="008F3266"/>
    <w:rsid w:val="009B689D"/>
    <w:rsid w:val="009D702E"/>
    <w:rsid w:val="00AD62A9"/>
    <w:rsid w:val="00AF7D2B"/>
    <w:rsid w:val="00B0111D"/>
    <w:rsid w:val="00C30A36"/>
    <w:rsid w:val="00CE0F92"/>
    <w:rsid w:val="00D1146C"/>
    <w:rsid w:val="00D25213"/>
    <w:rsid w:val="00D51663"/>
    <w:rsid w:val="00DF6EE3"/>
    <w:rsid w:val="00E31BC0"/>
    <w:rsid w:val="00E60EA6"/>
    <w:rsid w:val="00E64B45"/>
    <w:rsid w:val="00EF54AF"/>
    <w:rsid w:val="00F56C93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42FC494"/>
  <w15:docId w15:val="{D4956AF5-6BD0-490E-BA02-0473C530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B3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4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B34"/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224B34"/>
    <w:pPr>
      <w:autoSpaceDE w:val="0"/>
      <w:autoSpaceDN w:val="0"/>
      <w:adjustRightInd w:val="0"/>
      <w:spacing w:after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B34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4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B34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umerowanie,Preambuła,List Paragraph"/>
    <w:basedOn w:val="Normalny"/>
    <w:link w:val="AkapitzlistZnak"/>
    <w:uiPriority w:val="34"/>
    <w:qFormat/>
    <w:rsid w:val="004F62ED"/>
    <w:pPr>
      <w:ind w:left="720"/>
      <w:contextualSpacing/>
    </w:pPr>
  </w:style>
  <w:style w:type="character" w:customStyle="1" w:styleId="AkapitzlistZnak">
    <w:name w:val="Akapit z listą Znak"/>
    <w:aliases w:val="Numerowanie Znak,Preambuła Znak,List Paragraph Znak"/>
    <w:link w:val="Akapitzlist"/>
    <w:uiPriority w:val="34"/>
    <w:qFormat/>
    <w:locked/>
    <w:rsid w:val="00143847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Monika</cp:lastModifiedBy>
  <cp:revision>6</cp:revision>
  <cp:lastPrinted>2024-11-05T14:08:00Z</cp:lastPrinted>
  <dcterms:created xsi:type="dcterms:W3CDTF">2025-08-25T11:50:00Z</dcterms:created>
  <dcterms:modified xsi:type="dcterms:W3CDTF">2026-03-04T09:41:00Z</dcterms:modified>
</cp:coreProperties>
</file>